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94" w:rsidRPr="00B15B94" w:rsidRDefault="00B15B94" w:rsidP="00B15B94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B15B94" w:rsidRPr="00B15B94" w:rsidRDefault="00B15B94" w:rsidP="00B15B94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B15B94" w:rsidRPr="00B15B94" w:rsidRDefault="00B15B94" w:rsidP="009B4440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для проведения промежуточной аттестации в форме дифференцированного зачета</w:t>
      </w:r>
      <w:r w:rsidR="009B4440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</w:t>
      </w: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в рамках  программы подготовки </w:t>
      </w:r>
      <w:r w:rsid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специалистов</w:t>
      </w:r>
      <w:r w:rsidR="009B4440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среднего звена</w:t>
      </w:r>
    </w:p>
    <w:p w:rsidR="00B15B94" w:rsidRPr="002B55E7" w:rsidRDefault="00B15B94" w:rsidP="00B15B94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ОП.07 Экономика организации</w:t>
      </w:r>
    </w:p>
    <w:p w:rsidR="00B15B94" w:rsidRPr="002B55E7" w:rsidRDefault="00B15B94" w:rsidP="00B15B94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специальность 08.02.03  Производство неметаллических строительных изделий и конструкций</w:t>
      </w: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color w:val="FF0000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B15B94" w:rsidRPr="002B55E7" w:rsidRDefault="00B15B94" w:rsidP="00B15B94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г. 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Белгород, 201</w:t>
      </w:r>
      <w:r w:rsidR="0058416E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9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г.</w:t>
      </w:r>
    </w:p>
    <w:p w:rsidR="00B15B94" w:rsidRPr="00B15B94" w:rsidRDefault="00B15B94" w:rsidP="00B15B94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2B55E7" w:rsidRDefault="00B15B94" w:rsidP="00B15B94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lastRenderedPageBreak/>
        <w:t xml:space="preserve">Комплект контрольно-измерительных материалов по дисциплине  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«</w:t>
      </w:r>
      <w:r w:rsidR="002B55E7"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Экономика организации</w:t>
      </w: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» разработан   на основе рабочей программы по указанной дисциплине  для профессии 08.02.03  Производство неметаллических строительных изделий и конструкций  для очной формы обучения на базе основного общего  образования.</w:t>
      </w: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Разработчики:</w:t>
      </w:r>
    </w:p>
    <w:p w:rsidR="00B15B94" w:rsidRPr="00B15B94" w:rsidRDefault="00B15B94" w:rsidP="00B15B94">
      <w:pPr>
        <w:suppressAutoHyphens/>
        <w:spacing w:after="0" w:line="100" w:lineRule="atLeast"/>
        <w:rPr>
          <w:rFonts w:ascii="Times New Roman" w:eastAsia="Arial Unicode MS" w:hAnsi="Times New Roman"/>
          <w:b/>
          <w:bCs/>
          <w:kern w:val="2"/>
          <w:sz w:val="28"/>
          <w:szCs w:val="28"/>
          <w:lang w:eastAsia="hi-IN" w:bidi="hi-IN"/>
        </w:rPr>
      </w:pPr>
      <w:r w:rsidRPr="002B55E7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Першина Н.А., преподаватель</w:t>
      </w:r>
      <w:r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общепрофессиональных</w:t>
      </w:r>
      <w:r w:rsidRPr="00B15B94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дисциплин ОГАПОУ «БСК»,</w:t>
      </w:r>
    </w:p>
    <w:p w:rsidR="00B15B94" w:rsidRPr="00B15B94" w:rsidRDefault="00B15B94" w:rsidP="00B15B94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B15B94" w:rsidRDefault="00B15B94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Протокол № 1 от 31 августа 201</w:t>
      </w:r>
      <w:r>
        <w:rPr>
          <w:rStyle w:val="FontStyle11"/>
          <w:sz w:val="28"/>
          <w:szCs w:val="28"/>
        </w:rPr>
        <w:t>9</w:t>
      </w:r>
      <w:r w:rsidRPr="00AA56D8">
        <w:rPr>
          <w:rStyle w:val="FontStyle11"/>
          <w:sz w:val="28"/>
          <w:szCs w:val="28"/>
        </w:rPr>
        <w:t>г.</w:t>
      </w: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 xml:space="preserve">Заместитель директора </w:t>
      </w: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____________________</w:t>
      </w:r>
    </w:p>
    <w:p w:rsidR="009B4440" w:rsidRPr="00AA56D8" w:rsidRDefault="009B4440" w:rsidP="009B4440">
      <w:pPr>
        <w:rPr>
          <w:sz w:val="28"/>
          <w:szCs w:val="28"/>
        </w:rPr>
      </w:pPr>
    </w:p>
    <w:p w:rsidR="009B4440" w:rsidRPr="00AA56D8" w:rsidRDefault="009B4440" w:rsidP="009B4440">
      <w:pPr>
        <w:rPr>
          <w:sz w:val="28"/>
          <w:szCs w:val="28"/>
        </w:rPr>
      </w:pPr>
    </w:p>
    <w:p w:rsidR="009B4440" w:rsidRPr="00AA56D8" w:rsidRDefault="009B4440" w:rsidP="009B4440">
      <w:pPr>
        <w:rPr>
          <w:rFonts w:ascii="Times New Roman" w:hAnsi="Times New Roman"/>
          <w:sz w:val="28"/>
          <w:szCs w:val="28"/>
        </w:rPr>
      </w:pPr>
      <w:r w:rsidRPr="00AA56D8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 xml:space="preserve">отрено на заседании предметно-цикловой </w:t>
      </w:r>
      <w:r w:rsidRPr="00AA56D8">
        <w:rPr>
          <w:rFonts w:ascii="Times New Roman" w:hAnsi="Times New Roman"/>
          <w:sz w:val="28"/>
          <w:szCs w:val="28"/>
        </w:rPr>
        <w:t xml:space="preserve"> комиссии</w:t>
      </w:r>
    </w:p>
    <w:p w:rsidR="009B4440" w:rsidRPr="00AA56D8" w:rsidRDefault="009B4440" w:rsidP="009B4440">
      <w:pPr>
        <w:rPr>
          <w:rFonts w:ascii="Times New Roman" w:hAnsi="Times New Roman"/>
          <w:sz w:val="28"/>
          <w:szCs w:val="28"/>
        </w:rPr>
      </w:pP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Протокол № 1 от 31 августа 201</w:t>
      </w:r>
      <w:r>
        <w:rPr>
          <w:rStyle w:val="FontStyle11"/>
          <w:sz w:val="28"/>
          <w:szCs w:val="28"/>
        </w:rPr>
        <w:t>9</w:t>
      </w:r>
      <w:r w:rsidRPr="00AA56D8">
        <w:rPr>
          <w:rStyle w:val="FontStyle11"/>
          <w:sz w:val="28"/>
          <w:szCs w:val="28"/>
        </w:rPr>
        <w:t xml:space="preserve"> г.</w:t>
      </w:r>
    </w:p>
    <w:p w:rsidR="009B4440" w:rsidRPr="00AA56D8" w:rsidRDefault="009B4440" w:rsidP="009B4440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предметно-</w:t>
      </w:r>
      <w:r w:rsidRPr="00AA56D8">
        <w:rPr>
          <w:sz w:val="28"/>
          <w:szCs w:val="28"/>
        </w:rPr>
        <w:t>цикло</w:t>
      </w:r>
      <w:r>
        <w:rPr>
          <w:sz w:val="28"/>
          <w:szCs w:val="28"/>
        </w:rPr>
        <w:t xml:space="preserve">вой </w:t>
      </w:r>
      <w:r w:rsidRPr="00AA56D8">
        <w:rPr>
          <w:sz w:val="28"/>
          <w:szCs w:val="28"/>
        </w:rPr>
        <w:t xml:space="preserve"> комиссии</w:t>
      </w:r>
    </w:p>
    <w:p w:rsidR="009B4440" w:rsidRPr="00AA56D8" w:rsidRDefault="009B4440" w:rsidP="009B4440">
      <w:pPr>
        <w:rPr>
          <w:sz w:val="28"/>
          <w:szCs w:val="28"/>
        </w:rPr>
      </w:pPr>
      <w:r w:rsidRPr="00AA56D8">
        <w:rPr>
          <w:sz w:val="28"/>
          <w:szCs w:val="28"/>
        </w:rPr>
        <w:t xml:space="preserve"> </w:t>
      </w:r>
    </w:p>
    <w:p w:rsidR="009B4440" w:rsidRPr="00AA56D8" w:rsidRDefault="009B4440" w:rsidP="009B4440">
      <w:r w:rsidRPr="00AA56D8">
        <w:t>______________________</w:t>
      </w:r>
    </w:p>
    <w:p w:rsidR="003E530D" w:rsidRDefault="003E530D" w:rsidP="003E530D">
      <w:pPr>
        <w:rPr>
          <w:sz w:val="28"/>
          <w:szCs w:val="28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8714D6" w:rsidRDefault="008714D6" w:rsidP="00B15B9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FA0C14" w:rsidRDefault="00FA0C14" w:rsidP="00FA0C1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FA0C14" w:rsidRPr="00DE3FD1" w:rsidRDefault="00FA0C14" w:rsidP="00FA0C14">
      <w:pPr>
        <w:pStyle w:val="10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FA0C14" w:rsidRDefault="00FA0C14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 дисциплины «Экономика организации»</w:t>
      </w:r>
    </w:p>
    <w:p w:rsid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К ДФК</w:t>
      </w:r>
    </w:p>
    <w:p w:rsid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ОЦЕНКА ОСВОЕНИЯ </w:t>
      </w:r>
      <w:r w:rsidR="00214DDF">
        <w:rPr>
          <w:rFonts w:ascii="Times New Roman" w:hAnsi="Times New Roman"/>
          <w:sz w:val="28"/>
          <w:szCs w:val="28"/>
        </w:rPr>
        <w:t xml:space="preserve">ПРАКТИЧЕСКОГО </w:t>
      </w:r>
      <w:r>
        <w:rPr>
          <w:rFonts w:ascii="Times New Roman" w:hAnsi="Times New Roman"/>
          <w:sz w:val="28"/>
          <w:szCs w:val="28"/>
        </w:rPr>
        <w:t>КУРСА ДИСЦИПЛИНЫ.</w:t>
      </w:r>
    </w:p>
    <w:p w:rsid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Задания для оценки освоения </w:t>
      </w:r>
      <w:r w:rsidR="00214DDF">
        <w:rPr>
          <w:rFonts w:ascii="Times New Roman" w:hAnsi="Times New Roman"/>
          <w:sz w:val="28"/>
          <w:szCs w:val="28"/>
        </w:rPr>
        <w:t xml:space="preserve">практического </w:t>
      </w:r>
      <w:r>
        <w:rPr>
          <w:rFonts w:ascii="Times New Roman" w:hAnsi="Times New Roman"/>
          <w:sz w:val="28"/>
          <w:szCs w:val="28"/>
        </w:rPr>
        <w:t>курса дисциплины.</w:t>
      </w:r>
    </w:p>
    <w:p w:rsidR="005D2A53" w:rsidRPr="005D2A53" w:rsidRDefault="005D2A53" w:rsidP="005D2A53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 Критерии оценки</w:t>
      </w:r>
    </w:p>
    <w:p w:rsidR="005D2A53" w:rsidRDefault="005D2A53" w:rsidP="005D2A53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A0C14" w:rsidRPr="00933747">
        <w:rPr>
          <w:rFonts w:ascii="Times New Roman" w:hAnsi="Times New Roman"/>
          <w:sz w:val="28"/>
          <w:szCs w:val="28"/>
        </w:rPr>
        <w:t xml:space="preserve">. ТРЕБОВАНИЯ К </w:t>
      </w:r>
      <w:r w:rsidR="008E578C">
        <w:rPr>
          <w:rFonts w:ascii="Times New Roman" w:hAnsi="Times New Roman"/>
          <w:sz w:val="28"/>
          <w:szCs w:val="28"/>
        </w:rPr>
        <w:t>ДИФ</w:t>
      </w:r>
      <w:proofErr w:type="gramStart"/>
      <w:r w:rsidR="008E578C">
        <w:rPr>
          <w:rFonts w:ascii="Times New Roman" w:hAnsi="Times New Roman"/>
          <w:sz w:val="28"/>
          <w:szCs w:val="28"/>
        </w:rPr>
        <w:t>.</w:t>
      </w:r>
      <w:r w:rsidR="00BA0EBE">
        <w:rPr>
          <w:rFonts w:ascii="Times New Roman" w:hAnsi="Times New Roman"/>
          <w:sz w:val="28"/>
          <w:szCs w:val="28"/>
        </w:rPr>
        <w:t>З</w:t>
      </w:r>
      <w:proofErr w:type="gramEnd"/>
      <w:r w:rsidR="00BA0EBE">
        <w:rPr>
          <w:rFonts w:ascii="Times New Roman" w:hAnsi="Times New Roman"/>
          <w:sz w:val="28"/>
          <w:szCs w:val="28"/>
        </w:rPr>
        <w:t>АЧЕТУ</w:t>
      </w:r>
      <w:r w:rsidR="00FA0C14" w:rsidRPr="00933747">
        <w:rPr>
          <w:rFonts w:ascii="Times New Roman" w:hAnsi="Times New Roman"/>
          <w:sz w:val="28"/>
          <w:szCs w:val="28"/>
        </w:rPr>
        <w:t xml:space="preserve">. </w:t>
      </w:r>
    </w:p>
    <w:p w:rsidR="00FA0C14" w:rsidRDefault="005D2A53" w:rsidP="005D2A53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FA0C14"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 w:rsidR="00FA0C14">
        <w:rPr>
          <w:rFonts w:ascii="Times New Roman" w:hAnsi="Times New Roman"/>
          <w:sz w:val="28"/>
          <w:szCs w:val="28"/>
        </w:rPr>
        <w:t xml:space="preserve">  </w:t>
      </w:r>
      <w:r w:rsidR="00214DDF">
        <w:rPr>
          <w:rFonts w:ascii="Times New Roman" w:hAnsi="Times New Roman"/>
          <w:sz w:val="28"/>
          <w:szCs w:val="28"/>
        </w:rPr>
        <w:t>ДИСЦИПЛИНЫ</w:t>
      </w:r>
      <w:r w:rsidR="00FA0C14">
        <w:rPr>
          <w:rFonts w:ascii="Times New Roman" w:hAnsi="Times New Roman"/>
          <w:sz w:val="28"/>
          <w:szCs w:val="28"/>
        </w:rPr>
        <w:t xml:space="preserve"> «Экономика организации».</w:t>
      </w:r>
    </w:p>
    <w:p w:rsidR="00FA0C14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A0C14" w:rsidRPr="00DE3FD1">
        <w:rPr>
          <w:rFonts w:ascii="Times New Roman" w:hAnsi="Times New Roman"/>
          <w:sz w:val="28"/>
          <w:szCs w:val="28"/>
        </w:rPr>
        <w:t xml:space="preserve">.1 Задания для оценки освоения </w:t>
      </w:r>
      <w:r w:rsidR="00FA0C14">
        <w:rPr>
          <w:rFonts w:ascii="Times New Roman" w:hAnsi="Times New Roman"/>
          <w:sz w:val="28"/>
          <w:szCs w:val="28"/>
        </w:rPr>
        <w:t>теоретического курса дисциплины «Экономика организации».</w:t>
      </w:r>
    </w:p>
    <w:p w:rsidR="00FA0C14" w:rsidRPr="00933747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A0C14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FA0C14" w:rsidRPr="00DE3FD1" w:rsidRDefault="00FA0C14" w:rsidP="00FA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A0C14" w:rsidRPr="00933747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0C14" w:rsidRPr="00933747">
        <w:rPr>
          <w:rFonts w:ascii="Times New Roman" w:hAnsi="Times New Roman"/>
          <w:sz w:val="28"/>
          <w:szCs w:val="28"/>
        </w:rPr>
        <w:t xml:space="preserve">. ОЦЕНКА ОСВОЕНИЯ ПРАКТИЧЕСКОГО КУРСА  </w:t>
      </w:r>
      <w:r w:rsidR="00FA0C14">
        <w:rPr>
          <w:rFonts w:ascii="Times New Roman" w:hAnsi="Times New Roman"/>
          <w:sz w:val="28"/>
          <w:szCs w:val="28"/>
        </w:rPr>
        <w:t>дисциплины «Экономика организации».</w:t>
      </w:r>
    </w:p>
    <w:p w:rsidR="00FA0C14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0C14" w:rsidRPr="00DE3FD1">
        <w:rPr>
          <w:rFonts w:ascii="Times New Roman" w:hAnsi="Times New Roman"/>
          <w:sz w:val="28"/>
          <w:szCs w:val="28"/>
        </w:rPr>
        <w:t>.1 Задания для оценки освоения</w:t>
      </w:r>
      <w:r w:rsidR="00FA0C14">
        <w:rPr>
          <w:rFonts w:ascii="Times New Roman" w:hAnsi="Times New Roman"/>
          <w:sz w:val="28"/>
          <w:szCs w:val="28"/>
        </w:rPr>
        <w:t xml:space="preserve"> практического курсадисциплины</w:t>
      </w:r>
      <w:proofErr w:type="gramStart"/>
      <w:r w:rsidR="00FA0C14">
        <w:rPr>
          <w:rFonts w:ascii="Times New Roman" w:hAnsi="Times New Roman"/>
          <w:sz w:val="28"/>
          <w:szCs w:val="28"/>
        </w:rPr>
        <w:t>«Э</w:t>
      </w:r>
      <w:proofErr w:type="gramEnd"/>
      <w:r w:rsidR="00FA0C14">
        <w:rPr>
          <w:rFonts w:ascii="Times New Roman" w:hAnsi="Times New Roman"/>
          <w:sz w:val="28"/>
          <w:szCs w:val="28"/>
        </w:rPr>
        <w:t>кономика организации».</w:t>
      </w:r>
    </w:p>
    <w:p w:rsidR="00FA0C14" w:rsidRPr="00933747" w:rsidRDefault="005D2A53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0C14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FA0C14" w:rsidRDefault="00FA0C1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>
      <w:pPr>
        <w:rPr>
          <w:rFonts w:ascii="Times New Roman" w:hAnsi="Times New Roman"/>
          <w:sz w:val="28"/>
          <w:szCs w:val="28"/>
          <w:lang w:eastAsia="ru-RU"/>
        </w:rPr>
      </w:pPr>
    </w:p>
    <w:p w:rsidR="00B15B94" w:rsidRDefault="00B15B94" w:rsidP="00FA0C14"/>
    <w:p w:rsidR="00FA0C14" w:rsidRDefault="00FA0C14" w:rsidP="00FA0C14"/>
    <w:p w:rsidR="00FA0C14" w:rsidRDefault="00FA0C14" w:rsidP="00FA0C14"/>
    <w:p w:rsidR="00FA0C14" w:rsidRDefault="00FA0C14" w:rsidP="00FA0C14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>Введение.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специалистовсреднего звена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FA0C14" w:rsidRDefault="00FA0C14" w:rsidP="00214DDF">
      <w:pPr>
        <w:pStyle w:val="1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>1.ПАСПОРТ КОМПЛЕКТА ИЗМЕРИТЕЛЬНЫХ МАТЕРИАЛОВ</w:t>
      </w:r>
    </w:p>
    <w:p w:rsidR="00FA0C14" w:rsidRDefault="00FA0C14" w:rsidP="00FA0C14">
      <w:pPr>
        <w:pStyle w:val="10"/>
        <w:jc w:val="center"/>
        <w:rPr>
          <w:sz w:val="28"/>
          <w:szCs w:val="28"/>
        </w:rPr>
      </w:pPr>
    </w:p>
    <w:p w:rsidR="00FA0C14" w:rsidRDefault="00FA0C14" w:rsidP="00FA0C14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FA0C14" w:rsidRDefault="00FA0C14" w:rsidP="00FA0C14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теоретического и практического курсадисциплины«Экономика организации».</w:t>
      </w:r>
    </w:p>
    <w:p w:rsidR="00FA0C14" w:rsidRDefault="00EB1F3F" w:rsidP="00FA0C14">
      <w:pPr>
        <w:pStyle w:val="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EB1F3F">
        <w:rPr>
          <w:rFonts w:ascii="Times New Roman" w:hAnsi="Times New Roman"/>
          <w:sz w:val="28"/>
          <w:szCs w:val="28"/>
        </w:rPr>
        <w:t>Результатом освоения учебной дисциплины «Экономика организации» является готовность обучающихся рассчитывать основные технико-экономические показатели деятельности организации в соответствии с принятой методологией, а так же оценивать эффективность использования основных ресурсов организации.</w:t>
      </w:r>
    </w:p>
    <w:p w:rsidR="00FA0C14" w:rsidRDefault="00FA0C14" w:rsidP="00FA0C14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5"/>
        <w:gridCol w:w="3248"/>
        <w:gridCol w:w="3188"/>
      </w:tblGrid>
      <w:tr w:rsidR="00EB1F3F" w:rsidRPr="00EB1F3F" w:rsidTr="00B15B94">
        <w:tc>
          <w:tcPr>
            <w:tcW w:w="3135" w:type="dxa"/>
            <w:vMerge w:val="restart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36" w:type="dxa"/>
            <w:gridSpan w:val="2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EB1F3F" w:rsidRPr="00EB1F3F" w:rsidTr="00B15B94">
        <w:tc>
          <w:tcPr>
            <w:tcW w:w="3135" w:type="dxa"/>
            <w:vMerge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E13AD4" w:rsidRPr="00EB1F3F" w:rsidTr="00E13AD4">
        <w:trPr>
          <w:trHeight w:val="315"/>
        </w:trPr>
        <w:tc>
          <w:tcPr>
            <w:tcW w:w="3135" w:type="dxa"/>
            <w:vMerge w:val="restart"/>
          </w:tcPr>
          <w:p w:rsidR="00E13AD4" w:rsidRPr="00EB1F3F" w:rsidRDefault="00E13AD4" w:rsidP="00EB1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3248" w:type="dxa"/>
          </w:tcPr>
          <w:p w:rsidR="00E13AD4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3AD4">
              <w:rPr>
                <w:rFonts w:ascii="Times New Roman" w:hAnsi="Times New Roman"/>
              </w:rPr>
              <w:t>ДФК</w:t>
            </w:r>
          </w:p>
          <w:p w:rsidR="00E13AD4" w:rsidRPr="00EB1F3F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7 семестр</w:t>
            </w:r>
          </w:p>
        </w:tc>
        <w:tc>
          <w:tcPr>
            <w:tcW w:w="3188" w:type="dxa"/>
          </w:tcPr>
          <w:p w:rsidR="00E13AD4" w:rsidRPr="00EB1F3F" w:rsidRDefault="00E13AD4" w:rsidP="00E13AD4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13AD4">
              <w:rPr>
                <w:rFonts w:ascii="Times New Roman" w:hAnsi="Times New Roman"/>
                <w:spacing w:val="-2"/>
                <w:sz w:val="24"/>
                <w:szCs w:val="24"/>
              </w:rPr>
              <w:t>Оценка результатов выполнения практических заданий.</w:t>
            </w:r>
          </w:p>
        </w:tc>
      </w:tr>
      <w:tr w:rsidR="00E13AD4" w:rsidRPr="00EB1F3F" w:rsidTr="00B15B94">
        <w:trPr>
          <w:trHeight w:val="795"/>
        </w:trPr>
        <w:tc>
          <w:tcPr>
            <w:tcW w:w="3135" w:type="dxa"/>
            <w:vMerge/>
          </w:tcPr>
          <w:p w:rsidR="00E13AD4" w:rsidRDefault="00E13AD4" w:rsidP="00EB1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E13AD4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зачет</w:t>
            </w:r>
          </w:p>
          <w:p w:rsidR="00E13AD4" w:rsidRPr="00EB1F3F" w:rsidRDefault="00E13AD4" w:rsidP="00EB1F3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8 семестр</w:t>
            </w:r>
          </w:p>
        </w:tc>
        <w:tc>
          <w:tcPr>
            <w:tcW w:w="3188" w:type="dxa"/>
          </w:tcPr>
          <w:p w:rsidR="00E13AD4" w:rsidRPr="00EB1F3F" w:rsidRDefault="00E13AD4" w:rsidP="00EB1F3F">
            <w:pPr>
              <w:spacing w:after="0" w:line="240" w:lineRule="auto"/>
              <w:ind w:hanging="19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13AD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Оценка теоретических </w:t>
            </w:r>
            <w:r w:rsidRPr="00EB1F3F">
              <w:rPr>
                <w:rFonts w:ascii="Times New Roman" w:hAnsi="Times New Roman"/>
                <w:spacing w:val="-2"/>
                <w:sz w:val="24"/>
                <w:szCs w:val="24"/>
              </w:rPr>
              <w:t>знаний. Оценка результатов выполнения практических заданий.</w:t>
            </w:r>
          </w:p>
        </w:tc>
      </w:tr>
    </w:tbl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5D2A53" w:rsidRDefault="005D2A53" w:rsidP="005D2A53">
      <w:pPr>
        <w:pStyle w:val="1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D95C6D">
        <w:rPr>
          <w:rFonts w:ascii="Times New Roman" w:hAnsi="Times New Roman"/>
          <w:b/>
          <w:sz w:val="28"/>
          <w:szCs w:val="28"/>
        </w:rPr>
        <w:t xml:space="preserve">2. ТРЕБОВАНИЯ К </w:t>
      </w:r>
      <w:r>
        <w:rPr>
          <w:rFonts w:ascii="Times New Roman" w:hAnsi="Times New Roman"/>
          <w:b/>
          <w:sz w:val="28"/>
          <w:szCs w:val="28"/>
        </w:rPr>
        <w:t>ДФК</w:t>
      </w:r>
    </w:p>
    <w:p w:rsidR="00214DDF" w:rsidRDefault="00214DDF" w:rsidP="005D2A53">
      <w:pPr>
        <w:pStyle w:val="10"/>
        <w:rPr>
          <w:rFonts w:ascii="Times New Roman" w:hAnsi="Times New Roman"/>
          <w:b/>
          <w:sz w:val="28"/>
          <w:szCs w:val="28"/>
        </w:rPr>
      </w:pPr>
    </w:p>
    <w:p w:rsidR="005D2A53" w:rsidRDefault="00214DDF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промежуточной 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аттестации</w:t>
      </w:r>
      <w:proofErr w:type="gramStart"/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ДФК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виде контрольной работы 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 семестр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соответствии с учебным планом. В противном случае, преподаватель не имеет права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допускать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студента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 написанию контрольной работы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предусмотренный учебным планом по </w:t>
      </w:r>
      <w:r w:rsidR="005D2A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5D2A53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5D2A53" w:rsidRDefault="005D2A53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Контрольная работа проводится по заранее подготовленному перечню практических заданий (задач)</w:t>
      </w: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14DDF" w:rsidRPr="00D627A1" w:rsidRDefault="00214DDF" w:rsidP="00214DDF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3.ОЦЕНКА ОСВОЕНИЯ </w:t>
      </w:r>
      <w:r>
        <w:rPr>
          <w:rFonts w:ascii="Times New Roman" w:hAnsi="Times New Roman"/>
          <w:b/>
          <w:sz w:val="28"/>
          <w:szCs w:val="28"/>
        </w:rPr>
        <w:t>ПРАКТИЧЕСКОГО</w:t>
      </w:r>
      <w:r w:rsidRPr="00D627A1">
        <w:rPr>
          <w:rFonts w:ascii="Times New Roman" w:hAnsi="Times New Roman"/>
          <w:b/>
          <w:sz w:val="28"/>
          <w:szCs w:val="28"/>
        </w:rPr>
        <w:t xml:space="preserve"> КУРСА  </w:t>
      </w:r>
      <w:r>
        <w:rPr>
          <w:rFonts w:ascii="Times New Roman" w:hAnsi="Times New Roman"/>
          <w:b/>
          <w:sz w:val="28"/>
          <w:szCs w:val="28"/>
        </w:rPr>
        <w:t>ДИСЦИПЛИНЫ</w:t>
      </w:r>
    </w:p>
    <w:p w:rsidR="00214DDF" w:rsidRDefault="00214DDF" w:rsidP="00214DDF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Задания для оценки освоения </w:t>
      </w:r>
      <w:r>
        <w:rPr>
          <w:rFonts w:ascii="Times New Roman" w:hAnsi="Times New Roman"/>
          <w:b/>
          <w:sz w:val="28"/>
          <w:szCs w:val="28"/>
        </w:rPr>
        <w:t>практического</w:t>
      </w:r>
      <w:r w:rsidRPr="00D627A1">
        <w:rPr>
          <w:rFonts w:ascii="Times New Roman" w:hAnsi="Times New Roman"/>
          <w:b/>
          <w:sz w:val="28"/>
          <w:szCs w:val="28"/>
        </w:rPr>
        <w:t xml:space="preserve"> курса </w:t>
      </w:r>
      <w:r>
        <w:rPr>
          <w:rFonts w:ascii="Times New Roman" w:hAnsi="Times New Roman"/>
          <w:b/>
          <w:sz w:val="28"/>
          <w:szCs w:val="28"/>
        </w:rPr>
        <w:t>дисциплины Экономика организации</w:t>
      </w:r>
    </w:p>
    <w:p w:rsidR="005D2A53" w:rsidRPr="00D95C6D" w:rsidRDefault="005D2A53" w:rsidP="005D2A53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214DDF" w:rsidRPr="00214DDF" w:rsidRDefault="00214DDF" w:rsidP="00214DDF">
      <w:pPr>
        <w:tabs>
          <w:tab w:val="left" w:pos="1357"/>
        </w:tabs>
        <w:rPr>
          <w:rFonts w:ascii="Times New Roman" w:eastAsiaTheme="minorHAnsi" w:hAnsi="Times New Roman"/>
          <w:b/>
          <w:i/>
          <w:sz w:val="28"/>
          <w:szCs w:val="28"/>
        </w:rPr>
      </w:pPr>
      <w:r w:rsidRPr="00214DDF">
        <w:rPr>
          <w:rFonts w:ascii="Times New Roman" w:eastAsiaTheme="minorHAnsi" w:hAnsi="Times New Roman"/>
          <w:b/>
          <w:i/>
          <w:sz w:val="28"/>
          <w:szCs w:val="28"/>
        </w:rPr>
        <w:t xml:space="preserve">      Вариант 1.</w:t>
      </w:r>
    </w:p>
    <w:p w:rsidR="00214DDF" w:rsidRPr="00214DDF" w:rsidRDefault="00214DDF" w:rsidP="00A028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1. 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Определить размер амортизационных отчислений за год линейным методом и остаточную стоимость основных средств на конец года. Исходные данные:</w:t>
      </w:r>
    </w:p>
    <w:p w:rsidR="00214DDF" w:rsidRPr="00214DDF" w:rsidRDefault="00214DDF" w:rsidP="00A028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392"/>
        <w:gridCol w:w="8080"/>
        <w:gridCol w:w="708"/>
      </w:tblGrid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808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цена приобретения основных средств, тыс. руб.</w:t>
            </w:r>
          </w:p>
        </w:tc>
        <w:tc>
          <w:tcPr>
            <w:tcW w:w="70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174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</w:p>
        </w:tc>
        <w:tc>
          <w:tcPr>
            <w:tcW w:w="8080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затраты на доставку, тыс. руб.</w:t>
            </w:r>
          </w:p>
        </w:tc>
        <w:tc>
          <w:tcPr>
            <w:tcW w:w="708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808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срок полезного использования, год.</w:t>
            </w:r>
          </w:p>
        </w:tc>
        <w:tc>
          <w:tcPr>
            <w:tcW w:w="70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</w:t>
            </w:r>
          </w:p>
        </w:tc>
      </w:tr>
    </w:tbl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</w:p>
    <w:p w:rsidR="00214DDF" w:rsidRPr="00214DDF" w:rsidRDefault="00214DDF" w:rsidP="00A028F5">
      <w:pPr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214DDF">
        <w:rPr>
          <w:rFonts w:ascii="Times New Roman" w:hAnsi="Times New Roman"/>
          <w:b/>
          <w:sz w:val="28"/>
          <w:szCs w:val="20"/>
          <w:lang w:eastAsia="ru-RU"/>
        </w:rPr>
        <w:t>Задача 2.</w:t>
      </w:r>
      <w:r w:rsidRPr="00214DDF">
        <w:rPr>
          <w:rFonts w:ascii="Times New Roman" w:hAnsi="Times New Roman"/>
          <w:b/>
          <w:i/>
          <w:sz w:val="28"/>
          <w:szCs w:val="20"/>
          <w:lang w:eastAsia="ru-RU"/>
        </w:rPr>
        <w:t xml:space="preserve"> 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Определить показатели экстенсивной и интенсивной загрузки оборудования, исходя из следующих данных:</w:t>
      </w:r>
    </w:p>
    <w:tbl>
      <w:tblPr>
        <w:tblW w:w="0" w:type="auto"/>
        <w:tblLayout w:type="fixed"/>
        <w:tblLook w:val="0000"/>
      </w:tblPr>
      <w:tblGrid>
        <w:gridCol w:w="392"/>
        <w:gridCol w:w="7796"/>
        <w:gridCol w:w="992"/>
      </w:tblGrid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</w:p>
        </w:tc>
        <w:tc>
          <w:tcPr>
            <w:tcW w:w="7796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объем выпуска продукции, млн. шт.</w:t>
            </w:r>
          </w:p>
        </w:tc>
        <w:tc>
          <w:tcPr>
            <w:tcW w:w="992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20,5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производственная мощность, млн. шт.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24,8</w:t>
            </w:r>
          </w:p>
        </w:tc>
      </w:tr>
      <w:tr w:rsidR="00214DDF" w:rsidRPr="00214DDF" w:rsidTr="0064552E">
        <w:trPr>
          <w:trHeight w:val="369"/>
        </w:trPr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фактически отработанное время (в среднем на единицу </w:t>
            </w:r>
            <w:proofErr w:type="gramEnd"/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оборудования), час/год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2920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число выходных и праздничных дней, </w:t>
            </w:r>
            <w:proofErr w:type="spellStart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дн</w:t>
            </w:r>
            <w:proofErr w:type="spellEnd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110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потери рабочего времени на плановый ремонт </w:t>
            </w:r>
            <w:proofErr w:type="gramStart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от</w:t>
            </w:r>
            <w:proofErr w:type="gramEnd"/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номинального, %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режим работы, смен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796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продолжительность смены, час.</w:t>
            </w:r>
          </w:p>
        </w:tc>
        <w:tc>
          <w:tcPr>
            <w:tcW w:w="9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</w:tbl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</w:p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3. </w:t>
      </w:r>
      <w:r w:rsidRPr="00214DDF">
        <w:rPr>
          <w:rFonts w:ascii="Times New Roman" w:hAnsi="Times New Roman"/>
          <w:sz w:val="28"/>
          <w:szCs w:val="20"/>
          <w:lang w:eastAsia="ru-RU"/>
        </w:rPr>
        <w:t>Среднегодовые остатки оборотных сре</w:t>
      </w:r>
      <w:proofErr w:type="gramStart"/>
      <w:r w:rsidRPr="00214DDF">
        <w:rPr>
          <w:rFonts w:ascii="Times New Roman" w:hAnsi="Times New Roman"/>
          <w:sz w:val="28"/>
          <w:szCs w:val="20"/>
          <w:lang w:eastAsia="ru-RU"/>
        </w:rPr>
        <w:t>дств пр</w:t>
      </w:r>
      <w:proofErr w:type="gramEnd"/>
      <w:r w:rsidRPr="00214DDF">
        <w:rPr>
          <w:rFonts w:ascii="Times New Roman" w:hAnsi="Times New Roman"/>
          <w:sz w:val="28"/>
          <w:szCs w:val="20"/>
          <w:lang w:eastAsia="ru-RU"/>
        </w:rPr>
        <w:t>едприятия –    3, 3 млн. руб., объем реализации продукции за год – 19,8 млн. руб.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sz w:val="28"/>
          <w:szCs w:val="20"/>
          <w:lang w:eastAsia="ru-RU"/>
        </w:rPr>
        <w:t>Определить коэффициент оборачиваемости оборотных средств   и длительность одного оборота.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  <w:r w:rsidRPr="00214DDF">
        <w:rPr>
          <w:rFonts w:ascii="Times New Roman" w:eastAsiaTheme="minorHAnsi" w:hAnsi="Times New Roman"/>
          <w:b/>
          <w:sz w:val="28"/>
          <w:szCs w:val="28"/>
        </w:rPr>
        <w:t xml:space="preserve">          Задача  4.</w:t>
      </w:r>
      <w:r w:rsidRPr="00214DDF">
        <w:rPr>
          <w:rFonts w:ascii="Times New Roman" w:eastAsiaTheme="minorHAnsi" w:hAnsi="Times New Roman"/>
          <w:sz w:val="28"/>
          <w:szCs w:val="28"/>
        </w:rPr>
        <w:t xml:space="preserve"> Среднегодовая   стоимость  ОПФ  980  тыс.  руб. Стоимость  товарной  продукции  за  отчётный  период  34580 тыс. руб. На  плановый  период  предусмотрен  рост  продукции  на  15 %.Определите  показатель  фондоотдачи  планового  и   отчётного  периода.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214DDF">
        <w:rPr>
          <w:rFonts w:ascii="Times New Roman" w:eastAsiaTheme="minorHAnsi" w:hAnsi="Times New Roman"/>
          <w:b/>
          <w:i/>
          <w:sz w:val="28"/>
          <w:szCs w:val="28"/>
        </w:rPr>
        <w:t xml:space="preserve">      Вариант 2.</w:t>
      </w: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1. 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Определите размер амортизационных отчислений за месяц линейным методом, которые будут отнесены на себестоимость продукции. Исходные данные</w:t>
      </w:r>
      <w:r w:rsidRPr="00214DDF">
        <w:rPr>
          <w:rFonts w:ascii="Times New Roman" w:hAnsi="Times New Roman"/>
          <w:sz w:val="28"/>
          <w:szCs w:val="20"/>
          <w:lang w:val="en-US"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 xml:space="preserve">представлены в таблице 1. </w:t>
      </w: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14DDF" w:rsidRPr="00214DDF" w:rsidRDefault="00214DDF" w:rsidP="00A028F5">
      <w:pPr>
        <w:widowControl w:val="0"/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Таблица 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2693"/>
        <w:gridCol w:w="2693"/>
      </w:tblGrid>
      <w:tr w:rsidR="00214DDF" w:rsidRPr="00214DDF" w:rsidTr="0064552E">
        <w:tc>
          <w:tcPr>
            <w:tcW w:w="3794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Виды основных средств</w:t>
            </w:r>
          </w:p>
        </w:tc>
        <w:tc>
          <w:tcPr>
            <w:tcW w:w="2693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Первоначальная стоимость, млн. руб.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Срок полезного</w:t>
            </w: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 использования, год.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1. Здания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120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2. Оборудование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262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3. Транспортные средства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38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4. Хозяйственный инвентарь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2693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4</w:t>
            </w:r>
          </w:p>
        </w:tc>
      </w:tr>
      <w:tr w:rsidR="00214DDF" w:rsidRPr="00214DDF" w:rsidTr="0064552E">
        <w:tc>
          <w:tcPr>
            <w:tcW w:w="3794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5. Прочие основные средства</w:t>
            </w:r>
          </w:p>
        </w:tc>
        <w:tc>
          <w:tcPr>
            <w:tcW w:w="2693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62</w:t>
            </w:r>
          </w:p>
        </w:tc>
        <w:tc>
          <w:tcPr>
            <w:tcW w:w="2693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</w:t>
            </w:r>
          </w:p>
        </w:tc>
      </w:tr>
    </w:tbl>
    <w:p w:rsidR="00214DDF" w:rsidRPr="00214DDF" w:rsidRDefault="00214DDF" w:rsidP="00A028F5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:rsidR="00214DDF" w:rsidRPr="00214DDF" w:rsidRDefault="00214DDF" w:rsidP="00A028F5">
      <w:pPr>
        <w:spacing w:after="120"/>
        <w:ind w:left="283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214DDF">
        <w:rPr>
          <w:rFonts w:ascii="Times New Roman" w:hAnsi="Times New Roman"/>
          <w:b/>
          <w:sz w:val="28"/>
          <w:szCs w:val="20"/>
          <w:lang w:eastAsia="ru-RU"/>
        </w:rPr>
        <w:t>Задача 2.</w:t>
      </w:r>
      <w:r w:rsidRPr="00214DDF">
        <w:rPr>
          <w:rFonts w:ascii="Times New Roman" w:hAnsi="Times New Roman"/>
          <w:b/>
          <w:i/>
          <w:sz w:val="28"/>
          <w:szCs w:val="20"/>
          <w:lang w:eastAsia="ru-RU"/>
        </w:rPr>
        <w:t xml:space="preserve"> </w:t>
      </w:r>
      <w:r w:rsidRPr="00214DDF">
        <w:rPr>
          <w:rFonts w:ascii="Times New Roman" w:hAnsi="Times New Roman"/>
          <w:sz w:val="28"/>
          <w:szCs w:val="20"/>
          <w:lang w:eastAsia="ru-RU"/>
        </w:rPr>
        <w:t>Определите показатели использования основных средств за год на основе следующих исходных данных:</w:t>
      </w:r>
    </w:p>
    <w:tbl>
      <w:tblPr>
        <w:tblW w:w="0" w:type="auto"/>
        <w:tblLayout w:type="fixed"/>
        <w:tblLook w:val="0000"/>
      </w:tblPr>
      <w:tblGrid>
        <w:gridCol w:w="392"/>
        <w:gridCol w:w="7938"/>
        <w:gridCol w:w="850"/>
      </w:tblGrid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- </w:t>
            </w:r>
          </w:p>
        </w:tc>
        <w:tc>
          <w:tcPr>
            <w:tcW w:w="7938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первоначальная стоимость основных средств на начало года, млн. руб.</w:t>
            </w:r>
          </w:p>
        </w:tc>
        <w:tc>
          <w:tcPr>
            <w:tcW w:w="850" w:type="dxa"/>
            <w:vAlign w:val="center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398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ввод основных средств с 1 мая, млн. руб.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70</w:t>
            </w:r>
          </w:p>
        </w:tc>
      </w:tr>
      <w:tr w:rsidR="00214DDF" w:rsidRPr="00214DDF" w:rsidTr="0064552E">
        <w:trPr>
          <w:trHeight w:val="369"/>
        </w:trPr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вывод изношенного оборудования из эксплуатации с 1 октября, млн. руб.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40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выпуск продукции за год, млн. руб.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565</w:t>
            </w:r>
          </w:p>
        </w:tc>
      </w:tr>
      <w:tr w:rsidR="00214DDF" w:rsidRPr="00214DDF" w:rsidTr="0064552E">
        <w:tc>
          <w:tcPr>
            <w:tcW w:w="392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7938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средняя численность работающих, чел</w:t>
            </w:r>
          </w:p>
        </w:tc>
        <w:tc>
          <w:tcPr>
            <w:tcW w:w="850" w:type="dxa"/>
          </w:tcPr>
          <w:p w:rsidR="00214DDF" w:rsidRPr="00214DDF" w:rsidRDefault="00214DDF" w:rsidP="00A028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214DDF">
              <w:rPr>
                <w:rFonts w:ascii="Times New Roman" w:hAnsi="Times New Roman"/>
                <w:sz w:val="28"/>
                <w:szCs w:val="20"/>
                <w:lang w:eastAsia="ru-RU"/>
              </w:rPr>
              <w:t>180</w:t>
            </w:r>
          </w:p>
        </w:tc>
      </w:tr>
    </w:tbl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b/>
          <w:sz w:val="28"/>
          <w:szCs w:val="20"/>
          <w:lang w:eastAsia="ru-RU"/>
        </w:rPr>
        <w:t xml:space="preserve">Задача 3. </w:t>
      </w:r>
      <w:r w:rsidRPr="00214DDF">
        <w:rPr>
          <w:rFonts w:ascii="Times New Roman" w:hAnsi="Times New Roman"/>
          <w:sz w:val="28"/>
          <w:szCs w:val="20"/>
          <w:lang w:eastAsia="ru-RU"/>
        </w:rPr>
        <w:t>Объем реализованной продукции на предприятии в 2015 г. составил 1200 тыс. руб., а в 2016 – 1224 тыс. руб. Среднегодовые остатки оборотных средств соответственно 240 тыс. руб. и 221 тыс. руб.</w:t>
      </w:r>
    </w:p>
    <w:p w:rsidR="00214DDF" w:rsidRPr="00214DDF" w:rsidRDefault="00214DDF" w:rsidP="00A028F5">
      <w:pPr>
        <w:tabs>
          <w:tab w:val="left" w:pos="283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  <w:r w:rsidRPr="00214DDF">
        <w:rPr>
          <w:rFonts w:ascii="Times New Roman" w:hAnsi="Times New Roman"/>
          <w:sz w:val="28"/>
          <w:szCs w:val="20"/>
          <w:lang w:eastAsia="ru-RU"/>
        </w:rPr>
        <w:t>Определить коэффициент оборачиваемости оборотных средств,</w:t>
      </w:r>
    </w:p>
    <w:p w:rsidR="00214DDF" w:rsidRPr="00214DDF" w:rsidRDefault="00214DDF" w:rsidP="00A028F5">
      <w:pPr>
        <w:tabs>
          <w:tab w:val="left" w:pos="2835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14DDF">
        <w:rPr>
          <w:rFonts w:ascii="Times New Roman" w:hAnsi="Times New Roman"/>
          <w:sz w:val="28"/>
          <w:szCs w:val="20"/>
          <w:lang w:eastAsia="ru-RU"/>
        </w:rPr>
        <w:t>длительность одного оборота и высвобождение оборотных средств.</w:t>
      </w:r>
    </w:p>
    <w:p w:rsidR="00214DDF" w:rsidRPr="00214DDF" w:rsidRDefault="00214DDF" w:rsidP="00A028F5">
      <w:pPr>
        <w:tabs>
          <w:tab w:val="left" w:pos="1357"/>
        </w:tabs>
        <w:jc w:val="both"/>
        <w:rPr>
          <w:rFonts w:ascii="Times New Roman" w:eastAsiaTheme="minorHAnsi" w:hAnsi="Times New Roman"/>
          <w:sz w:val="28"/>
          <w:szCs w:val="28"/>
        </w:rPr>
      </w:pPr>
      <w:r w:rsidRPr="00214DDF">
        <w:rPr>
          <w:rFonts w:ascii="Times New Roman" w:eastAsiaTheme="minorHAnsi" w:hAnsi="Times New Roman"/>
          <w:b/>
          <w:sz w:val="28"/>
          <w:szCs w:val="28"/>
        </w:rPr>
        <w:t xml:space="preserve">          Задача 4.</w:t>
      </w:r>
      <w:r w:rsidRPr="00214DDF">
        <w:rPr>
          <w:rFonts w:ascii="Times New Roman" w:eastAsiaTheme="minorHAnsi" w:hAnsi="Times New Roman"/>
          <w:sz w:val="28"/>
          <w:szCs w:val="28"/>
        </w:rPr>
        <w:t xml:space="preserve"> Рассчитать  среднегодовую  стоимость  ОПФ,  если  стоимость   фондов  на  начало  года  составила  1800  тыс.  руб.,  с  1  марта  были  введены  фонды  на  сумму  365  тыс.  </w:t>
      </w:r>
      <w:proofErr w:type="spellStart"/>
      <w:r w:rsidRPr="00214DDF">
        <w:rPr>
          <w:rFonts w:ascii="Times New Roman" w:eastAsiaTheme="minorHAnsi" w:hAnsi="Times New Roman"/>
          <w:sz w:val="28"/>
          <w:szCs w:val="28"/>
        </w:rPr>
        <w:t>руб</w:t>
      </w:r>
      <w:proofErr w:type="spellEnd"/>
      <w:r w:rsidRPr="00214DDF">
        <w:rPr>
          <w:rFonts w:ascii="Times New Roman" w:eastAsiaTheme="minorHAnsi" w:hAnsi="Times New Roman"/>
          <w:sz w:val="28"/>
          <w:szCs w:val="28"/>
        </w:rPr>
        <w:t xml:space="preserve">,  а  с  1  июня  были  ликвидированы    фонды  на  сумму  186  тыс.  руб. </w:t>
      </w:r>
    </w:p>
    <w:p w:rsidR="00214DDF" w:rsidRPr="007E1D38" w:rsidRDefault="00214DDF" w:rsidP="00214DDF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214DDF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214DDF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ноприведены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формулы расчета и единицы измерения требуемых показателей.</w:t>
      </w:r>
    </w:p>
    <w:p w:rsidR="00214DDF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FA0C14" w:rsidRDefault="00214DDF" w:rsidP="00214DDF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FA0C14" w:rsidRPr="00D95C6D" w:rsidRDefault="00214DDF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A0C14" w:rsidRPr="00D95C6D">
        <w:rPr>
          <w:rFonts w:ascii="Times New Roman" w:hAnsi="Times New Roman"/>
          <w:b/>
          <w:sz w:val="28"/>
          <w:szCs w:val="28"/>
        </w:rPr>
        <w:t xml:space="preserve">. ТРЕБОВАНИЯ К </w:t>
      </w:r>
      <w:r w:rsidR="00B15B94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 w:rsidR="00BA0EBE">
        <w:rPr>
          <w:rFonts w:ascii="Times New Roman" w:hAnsi="Times New Roman"/>
          <w:b/>
          <w:sz w:val="28"/>
          <w:szCs w:val="28"/>
        </w:rPr>
        <w:t>ЗАЧЕТУ</w:t>
      </w:r>
    </w:p>
    <w:p w:rsidR="00FA0C14" w:rsidRPr="00D95C6D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Default="00214DDF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 итоговой аттестации,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5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</w:t>
      </w:r>
      <w:proofErr w:type="spellEnd"/>
      <w:r w:rsidR="00B15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зачету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принимать у студента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предусмотренный учебным планом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A0C14" w:rsidRDefault="00B15B94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Дифференцированный з</w:t>
      </w:r>
      <w:r w:rsidR="00BA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ачет</w:t>
      </w:r>
      <w:r w:rsidR="00214D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проводится в письменной и</w:t>
      </w:r>
      <w:r w:rsidR="00214D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устной форме</w:t>
      </w:r>
      <w:r w:rsidR="00BA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заранее подготовленному перечню вопросов и перечню практических заданий (задач)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Pr="00214DDF" w:rsidRDefault="00BA0EBE" w:rsidP="00214DDF">
      <w:pPr>
        <w:pStyle w:val="1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Перечень вопросов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ежегодно обновляется, обсуждается и утверждается на заседании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ПЦК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Default="00FA0C14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214DDF" w:rsidP="00FA0C14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D627A1">
        <w:rPr>
          <w:rFonts w:ascii="Times New Roman" w:hAnsi="Times New Roman"/>
          <w:b/>
          <w:sz w:val="28"/>
          <w:szCs w:val="28"/>
        </w:rPr>
        <w:t xml:space="preserve">.ОЦЕНКА ОСВОЕНИЯ ТЕОРЕТИЧЕСКОГО КУРСА 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</w:p>
    <w:p w:rsidR="00FA0C14" w:rsidRDefault="00214DDF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D627A1">
        <w:rPr>
          <w:rFonts w:ascii="Times New Roman" w:hAnsi="Times New Roman"/>
          <w:b/>
          <w:sz w:val="28"/>
          <w:szCs w:val="28"/>
        </w:rPr>
        <w:t xml:space="preserve">.1 Задания для оценки освоения теоретического курса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 w:rsidR="00FA0C14">
        <w:rPr>
          <w:rFonts w:ascii="Times New Roman" w:hAnsi="Times New Roman"/>
          <w:b/>
          <w:sz w:val="28"/>
          <w:szCs w:val="28"/>
        </w:rPr>
        <w:t>Экономика организации</w:t>
      </w:r>
    </w:p>
    <w:p w:rsidR="00FA0C14" w:rsidRPr="00B36D6C" w:rsidRDefault="00FA0C14" w:rsidP="00FA0C14">
      <w:pPr>
        <w:spacing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Роль  и  значение  строительной    отрасли  в  системе  рыночной  экономики.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Формы  организации  производства:   концентрация, специализация, кооперирование, комбинирование  производства.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Классификация  материально- технических  ресурсов. Виды  сырья.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Понятие  о  предприятии  и  его  организационно-правовых  формах.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 предприятий  в  отрасли.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Типы  производства  и  их  характеристика.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Состав  себестоимости  по  статьям  затрат.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Производственный  процесс  в  организации и его структура.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Имущество предприятия: понятие,  состав.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Состав  и  классификация  основных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Виды  оценки  основных  средств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Износ  и  амортизация  основных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Показатели  использования  основных  средств. Пути  улучшения  использования.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Производственная  мощность  предприятия, методика расчета.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Аренда  основных  средств. Понятие  лизинга.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Сущность,  состав  и  структура   оборотных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Определение  потребности  в  оборотных  средствах.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Показатели  использования    оборотных  средств.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Состав  производственного  персонала.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Производительность  труда. Методы  измерения.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Методы  нормирования. Основные   виды  норм  затрат  труда.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Сущность  заработной  платы, принципы.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Формы  и  системы  заработной  платы.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Надбавки  и  доплаты.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Понятие  о  себестоимости  продукции.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 себестоимости  и  пути снижения себестоимости.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Сущность  и  функции  цены.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 цен.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Прибыль и  её  планирование</w:t>
      </w:r>
      <w:proofErr w:type="gramStart"/>
      <w:r w:rsidRPr="00BA0EBE">
        <w:rPr>
          <w:rFonts w:ascii="Times New Roman" w:eastAsia="Calibri" w:hAnsi="Times New Roman"/>
          <w:sz w:val="28"/>
          <w:szCs w:val="28"/>
        </w:rPr>
        <w:t xml:space="preserve"> .</w:t>
      </w:r>
      <w:proofErr w:type="gramEnd"/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Расчёт  уровня рентабельности.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Формирование  прибыли  предприятия</w:t>
      </w:r>
      <w:proofErr w:type="gramStart"/>
      <w:r w:rsidRPr="00BA0EBE">
        <w:rPr>
          <w:rFonts w:ascii="Times New Roman" w:eastAsia="Calibri" w:hAnsi="Times New Roman"/>
          <w:sz w:val="28"/>
          <w:szCs w:val="28"/>
        </w:rPr>
        <w:t xml:space="preserve"> .</w:t>
      </w:r>
      <w:proofErr w:type="gramEnd"/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Виды прибыли  и  её  распределение.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Финансы организации, источники финансовых ресурсов.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Банки и их роль в рыночной экономике.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Кредит и кредитная система.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Планирование деятельности организации. Бизнес-план.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eastAsia="Calibri" w:hAnsi="Times New Roman"/>
          <w:sz w:val="28"/>
          <w:szCs w:val="28"/>
        </w:rPr>
        <w:t>Предприятие на внешнем рынке.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Показатели  рентабельности  и  пути  её  повышения.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Основные  виды  норм  затрат  труда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Элементы  оборотных  средств. Показатели  эффективности  работы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Характеристика  основных  показателей  производительности  труда.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Фонды  обращения.</w:t>
      </w:r>
    </w:p>
    <w:p w:rsidR="00BA0EBE" w:rsidRPr="00BA0EBE" w:rsidRDefault="00BA0EBE" w:rsidP="00214DDF">
      <w:pPr>
        <w:numPr>
          <w:ilvl w:val="0"/>
          <w:numId w:val="2"/>
        </w:numPr>
        <w:spacing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A0EBE">
        <w:rPr>
          <w:rFonts w:ascii="Times New Roman" w:hAnsi="Times New Roman"/>
          <w:color w:val="000000"/>
          <w:sz w:val="28"/>
          <w:szCs w:val="28"/>
          <w:lang w:eastAsia="ru-RU"/>
        </w:rPr>
        <w:t>Показатели  использования  основных  средств</w:t>
      </w:r>
    </w:p>
    <w:p w:rsidR="00E13AD4" w:rsidRDefault="00E13AD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214DDF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A0C14" w:rsidRPr="00D627A1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FA0C14" w:rsidRPr="00F14458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данправильный, полный и развернутый ответ на поставленный вопрос.</w:t>
      </w:r>
    </w:p>
    <w:p w:rsidR="00FA0C14" w:rsidRPr="00F14458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ноне полный ответ на поставленный вопрос.</w:t>
      </w:r>
    </w:p>
    <w:p w:rsidR="00FA0C14" w:rsidRPr="00F14458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данответ, не в полном объеме раскрывающий поставленный вопрос и не учитывающий основные понятия и термины.</w:t>
      </w:r>
    </w:p>
    <w:p w:rsidR="00FA0C14" w:rsidRPr="000B71EF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вопрос.</w:t>
      </w:r>
    </w:p>
    <w:p w:rsidR="00FA0C14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Pr="007E1D38" w:rsidRDefault="00214DDF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A0C14" w:rsidRPr="007E1D38">
        <w:rPr>
          <w:rFonts w:ascii="Times New Roman" w:hAnsi="Times New Roman"/>
          <w:b/>
          <w:sz w:val="28"/>
          <w:szCs w:val="28"/>
        </w:rPr>
        <w:t>. ОЦЕНКА ОСВ</w:t>
      </w:r>
      <w:r w:rsidR="00FA0C14">
        <w:rPr>
          <w:rFonts w:ascii="Times New Roman" w:hAnsi="Times New Roman"/>
          <w:b/>
          <w:sz w:val="28"/>
          <w:szCs w:val="28"/>
        </w:rPr>
        <w:t xml:space="preserve">ОЕНИЯ ПРАКТИЧЕСКОГО КУРСА  </w:t>
      </w:r>
      <w:r w:rsidR="00BA0EBE">
        <w:rPr>
          <w:rFonts w:ascii="Times New Roman" w:hAnsi="Times New Roman"/>
          <w:b/>
          <w:sz w:val="28"/>
          <w:szCs w:val="28"/>
        </w:rPr>
        <w:t>ДИСЦИПЛИНЫ «Экономика организации».</w:t>
      </w:r>
    </w:p>
    <w:p w:rsidR="00FA0C14" w:rsidRDefault="00214DDF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A0C14" w:rsidRPr="007E1D38">
        <w:rPr>
          <w:rFonts w:ascii="Times New Roman" w:hAnsi="Times New Roman"/>
          <w:b/>
          <w:sz w:val="28"/>
          <w:szCs w:val="28"/>
        </w:rPr>
        <w:t>.1 Задания для оценки осв</w:t>
      </w:r>
      <w:r w:rsidR="00FA0C14">
        <w:rPr>
          <w:rFonts w:ascii="Times New Roman" w:hAnsi="Times New Roman"/>
          <w:b/>
          <w:sz w:val="28"/>
          <w:szCs w:val="28"/>
        </w:rPr>
        <w:t xml:space="preserve">оения практического курса </w:t>
      </w:r>
      <w:r w:rsidR="00BA0EBE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A0C14">
        <w:rPr>
          <w:rFonts w:ascii="Times New Roman" w:hAnsi="Times New Roman"/>
          <w:b/>
          <w:sz w:val="28"/>
          <w:szCs w:val="28"/>
        </w:rPr>
        <w:t>Экономика организации</w:t>
      </w:r>
    </w:p>
    <w:p w:rsidR="00214DDF" w:rsidRPr="000B71EF" w:rsidRDefault="00214DDF" w:rsidP="00214DDF">
      <w:pPr>
        <w:pStyle w:val="1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</w:t>
      </w:r>
      <w:r w:rsidRPr="000B71EF">
        <w:rPr>
          <w:rFonts w:ascii="Times New Roman" w:eastAsia="Calibri" w:hAnsi="Times New Roman"/>
          <w:sz w:val="28"/>
          <w:szCs w:val="28"/>
        </w:rPr>
        <w:t>. Определить  остаточную  стоимость  ОПФ,  если    норма  амортизации  составила   10  %,  а    балансовая  стоимость  ОПФ  составила  1156  тыс. руб. Срок  эксплуатации  8 лет.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2.</w:t>
      </w:r>
      <w:r w:rsidRPr="000B71EF">
        <w:rPr>
          <w:rFonts w:ascii="Times New Roman" w:eastAsia="Calibri" w:hAnsi="Times New Roman"/>
          <w:sz w:val="28"/>
          <w:szCs w:val="28"/>
        </w:rPr>
        <w:t xml:space="preserve"> Определить  длительность  производственного  цикла  обработки  деталей,  если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t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основ=40 сек,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t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вспом=10 сек,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t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обсл=24  сек,  время  перерывов  составляет  10  %  от   операционного  времени.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3.</w:t>
      </w:r>
      <w:r w:rsidRPr="000B71EF">
        <w:rPr>
          <w:rFonts w:ascii="Times New Roman" w:eastAsia="Calibri" w:hAnsi="Times New Roman"/>
          <w:sz w:val="28"/>
          <w:szCs w:val="28"/>
        </w:rPr>
        <w:t xml:space="preserve"> Определить  зарплату   каждого  рабочего,  если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Нвр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 на  работу   составила  20  чел.  час.  Состав  звена:  слесарь  3 разряда-  1 человек;   слесарь  2  разряда  -  2  человека. Тарифные  ставки определить самостоятельно.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4</w:t>
      </w:r>
      <w:r w:rsidRPr="000B71EF">
        <w:rPr>
          <w:rFonts w:ascii="Times New Roman" w:eastAsia="Calibri" w:hAnsi="Times New Roman"/>
          <w:sz w:val="28"/>
          <w:szCs w:val="28"/>
        </w:rPr>
        <w:t xml:space="preserve">. Рассчитать  среднегодовую  стоимость  ОПФ,  если  стоимость   фондов  на  начало  года  составила  1800  тыс.  руб.,  с  1  марта  были  введены  фонды  на  сумму  365  тыс.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>,  а  с  1  июня  были  ликвидированы    фонды  на  сумму  186  тыс.  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5.</w:t>
      </w:r>
      <w:r w:rsidRPr="000B71EF">
        <w:rPr>
          <w:rFonts w:ascii="Times New Roman" w:eastAsia="Calibri" w:hAnsi="Times New Roman"/>
          <w:sz w:val="28"/>
          <w:szCs w:val="28"/>
        </w:rPr>
        <w:t xml:space="preserve"> Рабочий  5  разряда   (тарифную ставку определить самостоятельно)  отработал  170  часов  и  выполнил  все  условия,  дающие  ему  право  на  получение  премии  в  размере  50  %  от   тарифного  заработка. Определить  зарплату  рабочего.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6.</w:t>
      </w:r>
      <w:r w:rsidRPr="000B71EF">
        <w:rPr>
          <w:rFonts w:ascii="Times New Roman" w:eastAsia="Calibri" w:hAnsi="Times New Roman"/>
          <w:sz w:val="28"/>
          <w:szCs w:val="28"/>
        </w:rPr>
        <w:t xml:space="preserve">  Проведён  ремонт  №1  шнека.  Состав  бригады:  4  разряд  -  1  человек,  2  разряд  - 2  человека. Тарифная ставка 1 разряда 56,95 руб.  Норма  времени  на  ремонт  составила  103  чел./час. Определить  заработную  плату  каждого  рабочего.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7</w:t>
      </w:r>
      <w:r w:rsidRPr="000B71EF">
        <w:rPr>
          <w:rFonts w:ascii="Times New Roman" w:eastAsia="Calibri" w:hAnsi="Times New Roman"/>
          <w:sz w:val="28"/>
          <w:szCs w:val="28"/>
        </w:rPr>
        <w:t>. Определить  заработную  плату   рабочих,  если   фактический  заработок  составил   70000 рублей</w:t>
      </w:r>
      <w:proofErr w:type="gramStart"/>
      <w:r w:rsidRPr="000B71EF">
        <w:rPr>
          <w:rFonts w:ascii="Times New Roman" w:eastAsia="Calibri" w:hAnsi="Times New Roman"/>
          <w:sz w:val="28"/>
          <w:szCs w:val="28"/>
        </w:rPr>
        <w:t xml:space="preserve">  ,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 xml:space="preserve"> норма  времени на  работу  составила  30 чел./час. , состав  звена 2р- 1  чел  , 3р-  2 чел. Тарифная  ставка 1 разряда 56,95 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8</w:t>
      </w:r>
      <w:r w:rsidRPr="000B71EF">
        <w:rPr>
          <w:rFonts w:ascii="Times New Roman" w:eastAsia="Calibri" w:hAnsi="Times New Roman"/>
          <w:sz w:val="28"/>
          <w:szCs w:val="28"/>
        </w:rPr>
        <w:t>. Определить  зарплату  рабочего, если  он  за  месяц    изготовил  420   деталей  по  расценке  35 руб., и  340  деталей  по    расценке   27  руб.  За  выполненную  работу  ему  планируется   премия   в  размере    40  %  от  сдельного  заработка.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9.</w:t>
      </w:r>
      <w:r w:rsidRPr="000B71EF">
        <w:rPr>
          <w:rFonts w:ascii="Times New Roman" w:eastAsia="Calibri" w:hAnsi="Times New Roman"/>
          <w:sz w:val="28"/>
          <w:szCs w:val="28"/>
        </w:rPr>
        <w:t xml:space="preserve"> Трудоёмкость  работ   снизилась  на  8 %.  Как  измениться  производительность  труда?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 w:rsidRPr="000B71EF">
        <w:rPr>
          <w:rFonts w:ascii="Times New Roman" w:eastAsia="Calibri" w:hAnsi="Times New Roman"/>
          <w:b/>
          <w:sz w:val="28"/>
          <w:szCs w:val="28"/>
        </w:rPr>
        <w:t>Зада</w:t>
      </w:r>
      <w:r>
        <w:rPr>
          <w:rFonts w:ascii="Times New Roman" w:eastAsia="Calibri" w:hAnsi="Times New Roman"/>
          <w:b/>
          <w:sz w:val="28"/>
          <w:szCs w:val="28"/>
        </w:rPr>
        <w:t>ние</w:t>
      </w:r>
      <w:r w:rsidRPr="000B71EF">
        <w:rPr>
          <w:rFonts w:ascii="Times New Roman" w:eastAsia="Calibri" w:hAnsi="Times New Roman"/>
          <w:b/>
          <w:sz w:val="28"/>
          <w:szCs w:val="28"/>
        </w:rPr>
        <w:t>№ 10</w:t>
      </w:r>
      <w:r w:rsidRPr="000B71EF">
        <w:rPr>
          <w:rFonts w:ascii="Times New Roman" w:eastAsia="Calibri" w:hAnsi="Times New Roman"/>
          <w:sz w:val="28"/>
          <w:szCs w:val="28"/>
        </w:rPr>
        <w:t>. Стоимость  реализованной  продукции  за  квартал  составила  11   млн.  руб.  Средние остатки   оборотных  средств  на  предприятии  570524  руб.  Определить  продолжительность  оборотного цикла и количество оборотов за квартал.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 w:rsidRPr="000B71EF">
        <w:rPr>
          <w:rFonts w:ascii="Times New Roman" w:eastAsia="Calibri" w:hAnsi="Times New Roman"/>
          <w:b/>
          <w:sz w:val="28"/>
          <w:szCs w:val="28"/>
        </w:rPr>
        <w:t>Зада</w:t>
      </w:r>
      <w:r>
        <w:rPr>
          <w:rFonts w:ascii="Times New Roman" w:eastAsia="Calibri" w:hAnsi="Times New Roman"/>
          <w:b/>
          <w:sz w:val="28"/>
          <w:szCs w:val="28"/>
        </w:rPr>
        <w:t>ние</w:t>
      </w:r>
      <w:r w:rsidRPr="000B71EF">
        <w:rPr>
          <w:rFonts w:ascii="Times New Roman" w:eastAsia="Calibri" w:hAnsi="Times New Roman"/>
          <w:b/>
          <w:sz w:val="28"/>
          <w:szCs w:val="28"/>
        </w:rPr>
        <w:t>№ 11</w:t>
      </w:r>
      <w:r w:rsidRPr="000B71EF">
        <w:rPr>
          <w:rFonts w:ascii="Times New Roman" w:eastAsia="Calibri" w:hAnsi="Times New Roman"/>
          <w:sz w:val="28"/>
          <w:szCs w:val="28"/>
        </w:rPr>
        <w:t xml:space="preserve">. Предприятие   планировало   выпустить  продукции  на  сумму  54440 тыс. руб. Затраты  на  производство  продукции  составили    53566  </w:t>
      </w:r>
      <w:proofErr w:type="spellStart"/>
      <w:proofErr w:type="gramStart"/>
      <w:r w:rsidRPr="000B71EF">
        <w:rPr>
          <w:rFonts w:ascii="Times New Roman" w:eastAsia="Calibri" w:hAnsi="Times New Roman"/>
          <w:sz w:val="28"/>
          <w:szCs w:val="28"/>
        </w:rPr>
        <w:t>тыс</w:t>
      </w:r>
      <w:proofErr w:type="spellEnd"/>
      <w:proofErr w:type="gramEnd"/>
      <w:r w:rsidRPr="000B71EF">
        <w:rPr>
          <w:rFonts w:ascii="Times New Roman" w:eastAsia="Calibri" w:hAnsi="Times New Roman"/>
          <w:sz w:val="28"/>
          <w:szCs w:val="28"/>
        </w:rPr>
        <w:t xml:space="preserve">  руб., а фактический  объём  выпущенной  продукции снизился  на  370  тыс.  руб. Определите  как   изменился  показатель  рентабельности.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12</w:t>
      </w:r>
      <w:r w:rsidRPr="000B71EF">
        <w:rPr>
          <w:rFonts w:ascii="Times New Roman" w:eastAsia="Calibri" w:hAnsi="Times New Roman"/>
          <w:sz w:val="28"/>
          <w:szCs w:val="28"/>
        </w:rPr>
        <w:t xml:space="preserve">. Рассчитать  показатели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Фо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 и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Фё</w:t>
      </w:r>
      <w:proofErr w:type="spellEnd"/>
      <w:proofErr w:type="gramStart"/>
      <w:r w:rsidRPr="000B71EF">
        <w:rPr>
          <w:rFonts w:ascii="Times New Roman" w:eastAsia="Calibri" w:hAnsi="Times New Roman"/>
          <w:sz w:val="28"/>
          <w:szCs w:val="28"/>
        </w:rPr>
        <w:t xml:space="preserve">  ,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 xml:space="preserve">  если  известно,  что  стоимость  валовой   продукции  составила  60900  млн. руб.,  а  стоимость  ОПФ  24889  млн.руб.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13.</w:t>
      </w:r>
      <w:r w:rsidRPr="000B71EF">
        <w:rPr>
          <w:rFonts w:ascii="Times New Roman" w:eastAsia="Calibri" w:hAnsi="Times New Roman"/>
          <w:sz w:val="28"/>
          <w:szCs w:val="28"/>
        </w:rPr>
        <w:t xml:space="preserve"> Определите  повышение  производительности  труда,  если  известно,  что   трудоёмкость    изготовления   детали   в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мех</w:t>
      </w:r>
      <w:proofErr w:type="gramStart"/>
      <w:r w:rsidRPr="000B71EF">
        <w:rPr>
          <w:rFonts w:ascii="Times New Roman" w:eastAsia="Calibri" w:hAnsi="Times New Roman"/>
          <w:sz w:val="28"/>
          <w:szCs w:val="28"/>
        </w:rPr>
        <w:t>.м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>астерской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 xml:space="preserve">  снизилась  на  6%.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14.</w:t>
      </w:r>
      <w:r w:rsidRPr="000B71EF">
        <w:rPr>
          <w:rFonts w:ascii="Times New Roman" w:eastAsia="Calibri" w:hAnsi="Times New Roman"/>
          <w:sz w:val="28"/>
          <w:szCs w:val="28"/>
        </w:rPr>
        <w:t xml:space="preserve"> Балансовая  прибыль  предприятия  составила  267789  тыс</w:t>
      </w:r>
      <w:proofErr w:type="gramStart"/>
      <w:r w:rsidRPr="000B71EF">
        <w:rPr>
          <w:rFonts w:ascii="Times New Roman" w:eastAsia="Calibri" w:hAnsi="Times New Roman"/>
          <w:sz w:val="28"/>
          <w:szCs w:val="28"/>
        </w:rPr>
        <w:t>.р</w:t>
      </w:r>
      <w:proofErr w:type="gramEnd"/>
      <w:r w:rsidRPr="000B71EF">
        <w:rPr>
          <w:rFonts w:ascii="Times New Roman" w:eastAsia="Calibri" w:hAnsi="Times New Roman"/>
          <w:sz w:val="28"/>
          <w:szCs w:val="28"/>
        </w:rPr>
        <w:t>уб.,  стоимость  ОПФ  757800  тыс.  руб.,  стоимость   оборотных   средств  266700  тыс.  руб.  Определите  эффективность  работы  предприятия.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15</w:t>
      </w:r>
      <w:r w:rsidRPr="000B71EF">
        <w:rPr>
          <w:rFonts w:ascii="Times New Roman" w:eastAsia="Calibri" w:hAnsi="Times New Roman"/>
          <w:sz w:val="28"/>
          <w:szCs w:val="28"/>
        </w:rPr>
        <w:t xml:space="preserve">. Рассчитать  балансовую   прибыль,   если  прибыль  от  основной   деятельности  равна  250  тыс.  руб.,  от  побочной   деятельности   124  тыс.  </w:t>
      </w:r>
      <w:proofErr w:type="spellStart"/>
      <w:r w:rsidRPr="000B71EF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B71EF">
        <w:rPr>
          <w:rFonts w:ascii="Times New Roman" w:eastAsia="Calibri" w:hAnsi="Times New Roman"/>
          <w:sz w:val="28"/>
          <w:szCs w:val="28"/>
        </w:rPr>
        <w:t>,  от  продажи  акций  126  тыс.  руб., штрафы  составили  18  тыс. руб.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16.</w:t>
      </w:r>
      <w:r w:rsidRPr="000B71EF">
        <w:rPr>
          <w:rFonts w:ascii="Times New Roman" w:eastAsia="Calibri" w:hAnsi="Times New Roman"/>
          <w:sz w:val="28"/>
          <w:szCs w:val="28"/>
        </w:rPr>
        <w:t xml:space="preserve">  Среднегодовая   стоимость  ОПФ  980  тыс.  руб. Стоимость  товарной  продукции  за  отчётный  период  34580 тыс. руб. На  плановый  период  предусмотрен  рост  продукции  на  15 %.Определите  показатель  фондоотдачи  планового  и   отчётного  периода.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17</w:t>
      </w:r>
      <w:r w:rsidRPr="000B71EF">
        <w:rPr>
          <w:rFonts w:ascii="Times New Roman" w:eastAsia="Calibri" w:hAnsi="Times New Roman"/>
          <w:sz w:val="28"/>
          <w:szCs w:val="28"/>
        </w:rPr>
        <w:t>. Выручка  от  реализации продукции  составила  440000руб., затраты  на  производство  составили  390888 руб.,  налог  на  прибыль  20 %. Выплаты  дивидендов  по  акциям  составили  70 %  от  чистой  прибыли. Определите  сумму  чистой  прибыли,  направленной  на  выплату  дивидендов  по  акциям.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18</w:t>
      </w:r>
      <w:r w:rsidRPr="000B71EF">
        <w:rPr>
          <w:rFonts w:ascii="Times New Roman" w:eastAsia="Calibri" w:hAnsi="Times New Roman"/>
          <w:sz w:val="28"/>
          <w:szCs w:val="28"/>
        </w:rPr>
        <w:t>. Рабочий  изготовил   700  деталей,  в  том  числе  100  деталей   в  праздничные   дни. Расценка  за  изготовление  1  детали  22  рубля. Определить  заработную  плату  за  месяц.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19</w:t>
      </w:r>
      <w:r w:rsidRPr="000B71EF">
        <w:rPr>
          <w:rFonts w:ascii="Times New Roman" w:eastAsia="Calibri" w:hAnsi="Times New Roman"/>
          <w:sz w:val="28"/>
          <w:szCs w:val="28"/>
        </w:rPr>
        <w:t>. Определить производительность труда рабочих, работающих на предприятии, если известно, что объем товарной продукции составляет 2950 тыс. руб., а численность рабочих равна 58 человек.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20.</w:t>
      </w:r>
      <w:r w:rsidRPr="000B71EF">
        <w:rPr>
          <w:rFonts w:ascii="Times New Roman" w:eastAsia="Calibri" w:hAnsi="Times New Roman"/>
          <w:sz w:val="28"/>
          <w:szCs w:val="28"/>
        </w:rPr>
        <w:t xml:space="preserve"> На участке в базовом периоде рабочие в среднем выполняли нормы времени на 115%. После внедрения организационно-технических мероприятий нормы времени начали выполняться на 125%. Как изменилась при этом производительность труда.</w:t>
      </w:r>
    </w:p>
    <w:p w:rsidR="00FA0C14" w:rsidRPr="000B71EF" w:rsidRDefault="00FA0C14" w:rsidP="00214DDF">
      <w:pPr>
        <w:tabs>
          <w:tab w:val="left" w:pos="1640"/>
        </w:tabs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21. </w:t>
      </w:r>
      <w:r w:rsidRPr="000B71EF">
        <w:rPr>
          <w:rFonts w:ascii="Times New Roman" w:eastAsia="Calibri" w:hAnsi="Times New Roman"/>
          <w:sz w:val="28"/>
          <w:szCs w:val="28"/>
        </w:rPr>
        <w:t>Определить, как изменится трудоемкость изготовленного изделия, если известно, что изменение производительности труда равно 20%.</w:t>
      </w:r>
    </w:p>
    <w:p w:rsidR="00FA0C14" w:rsidRPr="000B71EF" w:rsidRDefault="00FA0C14" w:rsidP="00214DD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Задание</w:t>
      </w:r>
      <w:r w:rsidRPr="000B71EF">
        <w:rPr>
          <w:rFonts w:ascii="Times New Roman" w:eastAsia="Calibri" w:hAnsi="Times New Roman"/>
          <w:b/>
          <w:sz w:val="28"/>
          <w:szCs w:val="28"/>
        </w:rPr>
        <w:t xml:space="preserve"> № 22.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Годовой объем производства изделий - 500 тыс. </w:t>
      </w:r>
      <w:proofErr w:type="spellStart"/>
      <w:proofErr w:type="gramStart"/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шт</w:t>
      </w:r>
      <w:proofErr w:type="spellEnd"/>
      <w:proofErr w:type="gramEnd"/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, а трудоемкость изделия - 0,4 нормо-часа. Продолжительность рабочей смены - 8 ч при односменном режиме работы предприятия.  Внутренне переменные потери времени по вине рабочих - 2%, а потери времени на регламентированные простои - 3%. Выполнение норм выработки - 104 %. Определить необходимую численность рабочих-сдельщиков.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Задачние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>№</w:t>
      </w:r>
      <w:proofErr w:type="spellEnd"/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23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.  Расход материалов на предприятии за квартал составляет 360 тыс. руб. Норма запаса материалов – 25 дней. Определить норматив запаса материалов на квартал.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24.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Рассчитать норматив по незавершенному производству, если объем строительно-монтажных работ составляет 2000 тыс. руб. в год, норма незавершенного производства – 27%.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25. </w:t>
      </w:r>
      <w:r w:rsidRPr="000B71E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Определить число оборотов оборотных средств, если годовой объём выпуска продукции предприятия за отчётный год составил 400 млн. рублей, а среднегодовые остатки оборотных средств – 80 млн. руб.</w:t>
      </w:r>
    </w:p>
    <w:p w:rsidR="00FA0C14" w:rsidRPr="000B71EF" w:rsidRDefault="00FA0C14" w:rsidP="00214DDF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26.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Объем реализованной продукции на предприятии в 2013 году составил 6000 тыс. руб., в 2014 году – 6120 тыс. руб. Среднегодовые остатки оборотных средств соответственно 1200 тыс. руб. и 1105 тыс. руб. Рассчитать коэффициент оборачиваемости оборотных средств, коэффициент загрузки и длительность одного оборота.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27. </w:t>
      </w:r>
      <w:r w:rsidRPr="000B71EF">
        <w:rPr>
          <w:rFonts w:ascii="Times New Roman" w:hAnsi="Times New Roman"/>
          <w:color w:val="000000"/>
          <w:sz w:val="28"/>
          <w:szCs w:val="28"/>
          <w:lang w:eastAsia="ru-RU"/>
        </w:rPr>
        <w:t>В отчетном году строительно-монтажный поезд выполнил объем работ на сумму 3,0 млн. руб. при среднегодовом остатке оборотных средств 600 тыс. руб. Определить дополнительный объем работ, который выполнит предприятие в планируемом году при тех же размерах оборотных средств, если число оборотов будет увеличено на один.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28. </w:t>
      </w:r>
      <w:r w:rsidRPr="000B71EF">
        <w:rPr>
          <w:rFonts w:ascii="Times New Roman" w:hAnsi="Times New Roman"/>
          <w:sz w:val="28"/>
          <w:szCs w:val="28"/>
          <w:lang w:eastAsia="ru-RU"/>
        </w:rPr>
        <w:t xml:space="preserve">Определить прибыль и рентабельность асфальтобетона при реализации 500 тонн, если себестоимость 1 тонны 28 тыс. руб. и оптовая цена 40 тыс. руб. 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</w:t>
      </w:r>
      <w:r w:rsidRPr="000B71E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№ 29. </w:t>
      </w:r>
      <w:r w:rsidRPr="000B71EF">
        <w:rPr>
          <w:rFonts w:ascii="Times New Roman" w:hAnsi="Times New Roman"/>
          <w:sz w:val="28"/>
          <w:szCs w:val="28"/>
          <w:lang w:eastAsia="ru-RU"/>
        </w:rPr>
        <w:t>Организация авансом уплатила налог на прибыль за I квартал года, определив сумму предполагаемой прибыли в размере 400 000 руб. Фактически облагаемая налогом прибыль составила 650 000 руб.</w:t>
      </w:r>
    </w:p>
    <w:p w:rsidR="00FA0C14" w:rsidRPr="000B71EF" w:rsidRDefault="00FA0C14" w:rsidP="00214D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71EF">
        <w:rPr>
          <w:rFonts w:ascii="Times New Roman" w:hAnsi="Times New Roman"/>
          <w:sz w:val="28"/>
          <w:szCs w:val="28"/>
          <w:lang w:eastAsia="ru-RU"/>
        </w:rPr>
        <w:t>Необходимо определить сумму дополнительных платежей по налогу на прибыль.</w:t>
      </w:r>
    </w:p>
    <w:p w:rsidR="00FA0C14" w:rsidRDefault="00FA0C14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A028F5" w:rsidRPr="008D32C9" w:rsidRDefault="00A028F5" w:rsidP="00FA0C14">
      <w:pPr>
        <w:tabs>
          <w:tab w:val="num" w:pos="720"/>
        </w:tabs>
        <w:spacing w:after="0" w:line="240" w:lineRule="auto"/>
        <w:ind w:hanging="720"/>
      </w:pPr>
    </w:p>
    <w:p w:rsidR="00FA0C14" w:rsidRPr="007E1D38" w:rsidRDefault="00214DDF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A0C14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FA0C14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ноприведены формулы расчета и единицы измерения требуемых показателей.</w:t>
      </w:r>
    </w:p>
    <w:p w:rsidR="00FA0C14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B62A5D" w:rsidRPr="00475945" w:rsidRDefault="00FA0C14" w:rsidP="00A028F5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sectPr w:rsidR="00B62A5D" w:rsidRPr="00475945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27192"/>
    <w:multiLevelType w:val="hybridMultilevel"/>
    <w:tmpl w:val="620E38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A0C14"/>
    <w:rsid w:val="001520C5"/>
    <w:rsid w:val="0017701A"/>
    <w:rsid w:val="00187BD0"/>
    <w:rsid w:val="00214DDF"/>
    <w:rsid w:val="002B55E7"/>
    <w:rsid w:val="002E372E"/>
    <w:rsid w:val="0034089C"/>
    <w:rsid w:val="003E530D"/>
    <w:rsid w:val="00461790"/>
    <w:rsid w:val="00475945"/>
    <w:rsid w:val="00486D2A"/>
    <w:rsid w:val="00546E01"/>
    <w:rsid w:val="00553826"/>
    <w:rsid w:val="0058416E"/>
    <w:rsid w:val="00597A6D"/>
    <w:rsid w:val="005D2A53"/>
    <w:rsid w:val="006A074B"/>
    <w:rsid w:val="0073395F"/>
    <w:rsid w:val="0074328A"/>
    <w:rsid w:val="007B2CAE"/>
    <w:rsid w:val="008714D6"/>
    <w:rsid w:val="008E578C"/>
    <w:rsid w:val="009376E4"/>
    <w:rsid w:val="009B4440"/>
    <w:rsid w:val="00A028F5"/>
    <w:rsid w:val="00B15B94"/>
    <w:rsid w:val="00B62A5D"/>
    <w:rsid w:val="00B86F42"/>
    <w:rsid w:val="00BA0EBE"/>
    <w:rsid w:val="00C709B0"/>
    <w:rsid w:val="00DF7583"/>
    <w:rsid w:val="00E13AD4"/>
    <w:rsid w:val="00EB1F3F"/>
    <w:rsid w:val="00EE4D83"/>
    <w:rsid w:val="00F9275C"/>
    <w:rsid w:val="00FA0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14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A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0C1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">
    <w:name w:val="Абзац списка1"/>
    <w:basedOn w:val="a"/>
    <w:rsid w:val="00FA0C14"/>
    <w:pPr>
      <w:ind w:left="720"/>
    </w:pPr>
  </w:style>
  <w:style w:type="paragraph" w:customStyle="1" w:styleId="10">
    <w:name w:val="Без интервала1"/>
    <w:rsid w:val="00FA0C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DF7583"/>
    <w:pPr>
      <w:ind w:left="720"/>
      <w:contextualSpacing/>
    </w:pPr>
  </w:style>
  <w:style w:type="paragraph" w:customStyle="1" w:styleId="Style2">
    <w:name w:val="Style2"/>
    <w:basedOn w:val="a"/>
    <w:uiPriority w:val="99"/>
    <w:rsid w:val="003E530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E530D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46C4-BF61-4BB4-8AD8-1867BCA6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14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2018-12-04T20:52:00Z</dcterms:created>
  <dcterms:modified xsi:type="dcterms:W3CDTF">2019-10-10T17:48:00Z</dcterms:modified>
</cp:coreProperties>
</file>